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84" w:rsidRPr="003A0A1F" w:rsidRDefault="003E3F84" w:rsidP="003E3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A1F">
        <w:rPr>
          <w:rFonts w:ascii="Times New Roman" w:hAnsi="Times New Roman" w:cs="Times New Roman"/>
          <w:b/>
          <w:sz w:val="28"/>
          <w:szCs w:val="28"/>
        </w:rPr>
        <w:t>Лайфхак</w:t>
      </w:r>
      <w:proofErr w:type="spellEnd"/>
      <w:r w:rsidRPr="003A0A1F">
        <w:rPr>
          <w:rFonts w:ascii="Times New Roman" w:hAnsi="Times New Roman" w:cs="Times New Roman"/>
          <w:b/>
          <w:sz w:val="28"/>
          <w:szCs w:val="28"/>
        </w:rPr>
        <w:t xml:space="preserve"> по трудоустройству.</w:t>
      </w:r>
    </w:p>
    <w:p w:rsidR="003E3F84" w:rsidRDefault="003E3F84" w:rsidP="003A0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29.05.2025 г</w:t>
      </w:r>
      <w:r w:rsidR="003A0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Каменск-Уральском центре занятости состоялся тренинг для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</w:t>
      </w:r>
      <w:r w:rsidR="003A296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трудоустройству».</w:t>
      </w:r>
    </w:p>
    <w:p w:rsidR="003E3F84" w:rsidRDefault="003E3F84" w:rsidP="003A0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Лайфхак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— это современный и популярный формат, </w:t>
      </w:r>
      <w:r w:rsidR="00DC7EE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предусматривающий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набор методик и приёмов «взлома» конкретной цели или задачи при помощи разных полезных советов и хитрых трюков.</w:t>
      </w:r>
    </w:p>
    <w:p w:rsidR="003E3F84" w:rsidRDefault="003E3F84" w:rsidP="003A0A1F">
      <w:pPr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color w:val="282828"/>
          <w:sz w:val="24"/>
          <w:szCs w:val="24"/>
          <w:shd w:val="clear" w:color="auto" w:fill="FFFFFF"/>
        </w:rPr>
        <w:t>На тренинге раскрыли технологию всего процесса трудоустройства от поиска работы до конца испытательного срока в сравнении точек зрения соискателя и работодателя</w:t>
      </w:r>
      <w:r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 позиции соискателя обсудили самые типичные ошибки и стереотипы, а с позиции работодателя </w:t>
      </w:r>
      <w:r>
        <w:rPr>
          <w:rStyle w:val="a3"/>
          <w:rFonts w:ascii="Times New Roman" w:hAnsi="Times New Roman" w:cs="Times New Roman"/>
          <w:i w:val="0"/>
          <w:color w:val="282828"/>
          <w:sz w:val="24"/>
          <w:szCs w:val="24"/>
          <w:shd w:val="clear" w:color="auto" w:fill="FFFFFF"/>
        </w:rPr>
        <w:t>объяснили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чем на самом деле руководствуется наниматель, как у него устроен процесс поиска и приема на работу.</w:t>
      </w:r>
    </w:p>
    <w:p w:rsidR="003E3F84" w:rsidRDefault="003E3F84" w:rsidP="003A0A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Проработали темы:</w:t>
      </w:r>
    </w:p>
    <w:p w:rsidR="003E3F84" w:rsidRDefault="003E3F84" w:rsidP="003E3F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Поиск работы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Какой канал наиболее эффективный, что надо сделать в первую очередь.</w:t>
      </w:r>
    </w:p>
    <w:p w:rsidR="003E3F84" w:rsidRDefault="003E3F84" w:rsidP="003E3F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Составление резюме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Резюме глазами работодателя, что он читает между строк и на что обращает внимание.</w:t>
      </w:r>
    </w:p>
    <w:p w:rsidR="003E3F84" w:rsidRDefault="003E3F84" w:rsidP="003E3F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Подготовка к собеседованию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В чем важность и необходимость этапа подготовки.</w:t>
      </w:r>
    </w:p>
    <w:p w:rsidR="003E3F84" w:rsidRDefault="003E3F84" w:rsidP="003E3F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Проведение собеседования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Что означают «непонятные» вопросы от работодателя, что он хочет узнать, как можно помочь ему и себе, что надо спросить у работодателя самому и зачем.</w:t>
      </w:r>
    </w:p>
    <w:p w:rsidR="003E3F84" w:rsidRDefault="003E3F84" w:rsidP="003E3F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Мотивационный блок для получивших работу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О чем не следует забывать, когда работа уже стала вашей.</w:t>
      </w:r>
    </w:p>
    <w:p w:rsidR="003A0A1F" w:rsidRPr="003A0A1F" w:rsidRDefault="003A0A1F" w:rsidP="003E3F84">
      <w:pPr>
        <w:rPr>
          <w:rFonts w:ascii="Times New Roman" w:hAnsi="Times New Roman" w:cs="Times New Roman"/>
          <w:sz w:val="10"/>
          <w:szCs w:val="10"/>
        </w:rPr>
      </w:pPr>
    </w:p>
    <w:p w:rsidR="003E3F84" w:rsidRDefault="003E3F84" w:rsidP="003E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анонсом наших мероприятий!</w:t>
      </w:r>
    </w:p>
    <w:p w:rsidR="003E3F84" w:rsidRDefault="003E3F84" w:rsidP="003E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запись по телефону: 8-967-908-54-60.</w:t>
      </w:r>
    </w:p>
    <w:p w:rsidR="003E3F84" w:rsidRDefault="003E3F84" w:rsidP="003E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ГКУ «Каменск-Уральский ЦЗ» ул. Кунавина, д.1,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105.</w:t>
      </w:r>
    </w:p>
    <w:p w:rsidR="007900E0" w:rsidRDefault="007900E0" w:rsidP="003A0A1F">
      <w:pPr>
        <w:jc w:val="center"/>
        <w:rPr>
          <w:noProof/>
          <w:lang w:eastAsia="ru-RU"/>
        </w:rPr>
      </w:pPr>
      <w:r w:rsidRPr="003A0A1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C4313A" wp14:editId="25A17B34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2658110" cy="2670810"/>
            <wp:effectExtent l="0" t="6350" r="2540" b="2540"/>
            <wp:wrapTight wrapText="bothSides">
              <wp:wrapPolygon edited="0">
                <wp:start x="-52" y="21549"/>
                <wp:lineTo x="21466" y="21549"/>
                <wp:lineTo x="21466" y="134"/>
                <wp:lineTo x="-52" y="134"/>
                <wp:lineTo x="-52" y="21549"/>
              </wp:wrapPolygon>
            </wp:wrapTight>
            <wp:docPr id="2" name="Рисунок 2" descr="Z:\Отдел профобучения и профориентации\Спирина А.В\Фото 29.05.25\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рофобучения и профориентации\Спирина А.В\Фото 29.05.25\IMG_3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" r="22676"/>
                    <a:stretch/>
                  </pic:blipFill>
                  <pic:spPr bwMode="auto">
                    <a:xfrm rot="5400000">
                      <a:off x="0" y="0"/>
                      <a:ext cx="26581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0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3C62B4" wp14:editId="06A37626">
            <wp:simplePos x="0" y="0"/>
            <wp:positionH relativeFrom="margin">
              <wp:posOffset>-459105</wp:posOffset>
            </wp:positionH>
            <wp:positionV relativeFrom="paragraph">
              <wp:posOffset>289560</wp:posOffset>
            </wp:positionV>
            <wp:extent cx="3555365" cy="2667000"/>
            <wp:effectExtent l="0" t="0" r="6985" b="0"/>
            <wp:wrapThrough wrapText="bothSides">
              <wp:wrapPolygon edited="0">
                <wp:start x="0" y="0"/>
                <wp:lineTo x="0" y="21446"/>
                <wp:lineTo x="21527" y="21446"/>
                <wp:lineTo x="21527" y="0"/>
                <wp:lineTo x="0" y="0"/>
              </wp:wrapPolygon>
            </wp:wrapThrough>
            <wp:docPr id="1" name="Рисунок 1" descr="Z:\Отдел профобучения и профориентации\Спирина А.В\Фото 29.05.25\IMG_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рофобучения и профориентации\Спирина А.В\Фото 29.05.25\IMG_3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E0" w:rsidRDefault="007900E0" w:rsidP="003A0A1F">
      <w:pPr>
        <w:jc w:val="center"/>
        <w:rPr>
          <w:noProof/>
          <w:lang w:eastAsia="ru-RU"/>
        </w:rPr>
      </w:pPr>
    </w:p>
    <w:p w:rsidR="00DB767A" w:rsidRDefault="00DB767A" w:rsidP="003A0A1F">
      <w:pPr>
        <w:jc w:val="center"/>
      </w:pPr>
    </w:p>
    <w:sectPr w:rsidR="00DB767A" w:rsidSect="007900E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A27"/>
    <w:multiLevelType w:val="multilevel"/>
    <w:tmpl w:val="E64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A"/>
    <w:rsid w:val="003A0A1F"/>
    <w:rsid w:val="003A2968"/>
    <w:rsid w:val="003E3F84"/>
    <w:rsid w:val="007900E0"/>
    <w:rsid w:val="00AC2A3A"/>
    <w:rsid w:val="00DB767A"/>
    <w:rsid w:val="00D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4F8C-3790-4ABD-B4BE-5E0D1812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3F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9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ob2</dc:creator>
  <cp:keywords/>
  <dc:description/>
  <cp:lastModifiedBy>stat2</cp:lastModifiedBy>
  <cp:revision>3</cp:revision>
  <cp:lastPrinted>2025-05-29T11:31:00Z</cp:lastPrinted>
  <dcterms:created xsi:type="dcterms:W3CDTF">2025-05-29T09:46:00Z</dcterms:created>
  <dcterms:modified xsi:type="dcterms:W3CDTF">2025-05-30T07:12:00Z</dcterms:modified>
</cp:coreProperties>
</file>